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  <w:bookmarkStart w:id="0" w:name="_GoBack"/>
            <w:bookmarkEnd w:id="0"/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1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2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2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DB23F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8B363C">
              <w:rPr>
                <w:sz w:val="14"/>
              </w:rPr>
              <w:t>10</w:t>
            </w:r>
            <w:r w:rsidR="00DB23F8">
              <w:rPr>
                <w:sz w:val="14"/>
              </w:rPr>
              <w:t>.</w:t>
            </w:r>
            <w:r w:rsidR="008B363C">
              <w:rPr>
                <w:sz w:val="14"/>
              </w:rPr>
              <w:t>11</w:t>
            </w:r>
            <w:r w:rsidR="00DB23F8">
              <w:rPr>
                <w:sz w:val="14"/>
              </w:rPr>
              <w:t>.2017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3" w:name="tw_marginal"/>
      <w:r w:rsidRPr="00F510BA">
        <w:rPr>
          <w:lang w:val="ka-GE"/>
        </w:rPr>
        <w:t>Deutsche Gesellschaft für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Internationale Zusammenarbeit (GIZ) GmbH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offices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 and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Friedrich-Ebert-Allee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53113 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Dag-Hammarskjöld-Weg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65760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4" w:name="AllgEmail"/>
      <w:r w:rsidRPr="00F510BA">
        <w:rPr>
          <w:lang w:val="ka-GE"/>
        </w:rPr>
        <w:t>info@giz.de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5" w:name="AllgInternet"/>
      <w:r w:rsidRPr="00F510BA">
        <w:rPr>
          <w:lang w:val="ka-GE"/>
        </w:rPr>
        <w:t>www.giz.de</w:t>
      </w:r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at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Frankfurt am Main,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6" w:name="tw_noexternal_1"/>
      <w:bookmarkEnd w:id="6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Chairman of the Supervisory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Dr Friedrich Kitschelt, State Secretary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Management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Tanja Gönner (Chair)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Dr Christoph Beier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Dr Hans-Joachim Preuß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7" w:name="tw_noexternal_2"/>
      <w:bookmarkEnd w:id="3"/>
      <w:bookmarkEnd w:id="7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FC49BE" w:rsidRPr="003B4F42">
        <w:rPr>
          <w:rFonts w:ascii="Sylfaen" w:hAnsi="Sylfaen"/>
          <w:b/>
          <w:lang w:val="ka-GE"/>
        </w:rPr>
        <w:t xml:space="preserve">ბიომრავალფეროვნების ინტეგრირებული მართვა </w:t>
      </w:r>
      <w:r w:rsidR="00946A58" w:rsidRPr="003B4F42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</w:t>
      </w:r>
      <w:r w:rsidR="00DB23F8">
        <w:rPr>
          <w:b/>
          <w:lang w:val="en-GB"/>
        </w:rPr>
        <w:t>1.2197.9-007.00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8B363C">
        <w:rPr>
          <w:rFonts w:ascii="Sylfaen" w:hAnsi="Sylfaen"/>
          <w:b/>
          <w:lang w:val="en-US"/>
        </w:rPr>
        <w:t>17</w:t>
      </w:r>
      <w:r w:rsidR="00FB5CDC" w:rsidRPr="0023539F">
        <w:rPr>
          <w:rFonts w:ascii="Sylfaen" w:hAnsi="Sylfaen"/>
          <w:b/>
          <w:lang w:val="en-US"/>
        </w:rPr>
        <w:t>.</w:t>
      </w:r>
      <w:r w:rsidR="008B363C">
        <w:rPr>
          <w:rFonts w:ascii="Sylfaen" w:hAnsi="Sylfaen"/>
          <w:b/>
          <w:lang w:val="en-US"/>
        </w:rPr>
        <w:t>11</w:t>
      </w:r>
      <w:r w:rsidR="00383F15" w:rsidRPr="0023539F">
        <w:rPr>
          <w:rFonts w:ascii="Sylfaen" w:hAnsi="Sylfaen"/>
          <w:b/>
        </w:rPr>
        <w:t>.201</w:t>
      </w:r>
      <w:r w:rsidR="00DB23F8">
        <w:rPr>
          <w:rFonts w:ascii="Sylfaen" w:hAnsi="Sylfaen"/>
          <w:b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8B363C">
        <w:rPr>
          <w:rFonts w:ascii="Sylfaen" w:hAnsi="Sylfaen"/>
          <w:b/>
          <w:lang w:val="ka-GE"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r>
        <w:rPr>
          <w:rFonts w:ascii="Sylfaen" w:hAnsi="Sylfaen"/>
        </w:rPr>
        <w:t xml:space="preserve">სსკ–ს 168-ე მუხლის მე–4 ნაწილის „ბ“ ქვეპუნქტის თანახმად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r w:rsidRPr="00177F4A">
        <w:rPr>
          <w:rFonts w:ascii="Sylfaen" w:hAnsi="Sylfaen"/>
        </w:rPr>
        <w:t>გათავისუფლებით</w:t>
      </w:r>
      <w:r w:rsidRPr="00177F4A">
        <w:rPr>
          <w:rFonts w:ascii="Sylfaen" w:hAnsi="Sylfaen"/>
          <w:lang w:val="ka-GE"/>
        </w:rPr>
        <w:t xml:space="preserve"> (</w:t>
      </w:r>
      <w:r w:rsidRPr="00177F4A">
        <w:rPr>
          <w:rFonts w:ascii="Sylfaen" w:hAnsi="Sylfaen"/>
        </w:rPr>
        <w:t>დღგ</w:t>
      </w:r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წარმოდგენილი </w:t>
      </w:r>
      <w:r w:rsidRPr="00177F4A">
        <w:rPr>
          <w:rFonts w:ascii="Sylfaen" w:hAnsi="Sylfaen"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FD5DA6" w:rsidRPr="00DD36DD">
        <w:rPr>
          <w:rFonts w:ascii="Sylfaen" w:hAnsi="Sylfaen" w:cs="Arial"/>
          <w:lang w:val="ka-GE"/>
        </w:rPr>
        <w:t xml:space="preserve">საოფისე </w:t>
      </w:r>
      <w:r w:rsidR="00F510BA" w:rsidRPr="00DD36DD">
        <w:rPr>
          <w:rFonts w:ascii="Sylfaen" w:hAnsi="Sylfaen" w:cs="Arial"/>
          <w:lang w:val="ka-GE"/>
        </w:rPr>
        <w:t>ტექნიკა</w:t>
      </w:r>
      <w:r w:rsidR="00FC49BE" w:rsidRPr="00DD36DD">
        <w:rPr>
          <w:rFonts w:ascii="Sylfaen" w:hAnsi="Sylfaen" w:cs="Arial"/>
        </w:rPr>
        <w:t xml:space="preserve"> 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Pr="00F510BA" w:rsidRDefault="0075419C" w:rsidP="0075419C">
      <w:pPr>
        <w:rPr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>
        <w:rPr>
          <w:b/>
          <w:lang w:val="en-GB"/>
        </w:rPr>
        <w:t>11.2197.9-007.00</w:t>
      </w:r>
    </w:p>
    <w:p w:rsidR="0075419C" w:rsidRDefault="0075419C" w:rsidP="002D5657">
      <w:pPr>
        <w:ind w:left="567"/>
        <w:rPr>
          <w:rFonts w:ascii="Sylfaen" w:hAnsi="Sylfaen"/>
          <w:b/>
          <w:lang w:val="ka-GE"/>
        </w:rPr>
      </w:pPr>
    </w:p>
    <w:p w:rsidR="005A4BDE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BA728D" w:rsidRPr="00BA728D">
        <w:rPr>
          <w:rFonts w:ascii="Sylfaen" w:hAnsi="Sylfaen"/>
          <w:b/>
        </w:rPr>
        <w:t>91113416</w:t>
      </w:r>
    </w:p>
    <w:p w:rsidR="0075419C" w:rsidRDefault="0075419C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BA728D">
        <w:rPr>
          <w:rFonts w:ascii="Sylfaen" w:hAnsi="Sylfaen" w:cs="Sylfaen"/>
          <w:b/>
        </w:rPr>
        <w:t>20</w:t>
      </w:r>
      <w:r w:rsidR="008B363C">
        <w:rPr>
          <w:rFonts w:ascii="Sylfaen" w:hAnsi="Sylfaen" w:cs="Sylfaen"/>
          <w:b/>
        </w:rPr>
        <w:t>.11</w:t>
      </w:r>
      <w:r w:rsidR="00937D97">
        <w:rPr>
          <w:rFonts w:ascii="Sylfaen" w:hAnsi="Sylfaen" w:cs="Sylfaen"/>
          <w:b/>
        </w:rPr>
        <w:t>.201</w:t>
      </w:r>
      <w:r w:rsidR="00771EFB">
        <w:rPr>
          <w:rFonts w:ascii="Sylfaen" w:hAnsi="Sylfaen" w:cs="Sylfaen"/>
          <w:b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B23F8" w:rsidRPr="00DB23F8" w:rsidRDefault="00DB23F8" w:rsidP="003B4F42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ტექნიკური მახასიათებლები</w:t>
      </w:r>
    </w:p>
    <w:p w:rsidR="00DB23F8" w:rsidRPr="002F63C0" w:rsidRDefault="00DB23F8" w:rsidP="00DB23F8">
      <w:pPr>
        <w:spacing w:line="300" w:lineRule="atLeast"/>
        <w:ind w:left="-142"/>
        <w:rPr>
          <w:b/>
          <w:sz w:val="32"/>
          <w:u w:val="single"/>
        </w:rPr>
      </w:pPr>
    </w:p>
    <w:tbl>
      <w:tblPr>
        <w:tblStyle w:val="TableGrid"/>
        <w:tblW w:w="9420" w:type="dxa"/>
        <w:tblInd w:w="-142" w:type="dxa"/>
        <w:tblLook w:val="04A0" w:firstRow="1" w:lastRow="0" w:firstColumn="1" w:lastColumn="0" w:noHBand="0" w:noVBand="1"/>
      </w:tblPr>
      <w:tblGrid>
        <w:gridCol w:w="583"/>
        <w:gridCol w:w="2928"/>
        <w:gridCol w:w="4775"/>
        <w:gridCol w:w="1134"/>
      </w:tblGrid>
      <w:tr w:rsidR="008B363C" w:rsidRPr="00DE1DCA" w:rsidTr="008B363C">
        <w:trPr>
          <w:trHeight w:val="57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  <w:r w:rsidRPr="00DE1D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  <w:r w:rsidRPr="00DE1DCA"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  <w:r w:rsidRPr="00DE1DCA"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  <w:r w:rsidRPr="00DE1DCA">
              <w:rPr>
                <w:b/>
                <w:sz w:val="20"/>
                <w:szCs w:val="20"/>
              </w:rPr>
              <w:t>Quantity</w:t>
            </w: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  <w:r w:rsidRPr="00DE1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jc w:val="both"/>
              <w:rPr>
                <w:b/>
                <w:sz w:val="20"/>
                <w:szCs w:val="20"/>
              </w:rPr>
            </w:pPr>
            <w:r w:rsidRPr="00DE1DCA">
              <w:rPr>
                <w:b/>
                <w:sz w:val="20"/>
                <w:szCs w:val="20"/>
              </w:rPr>
              <w:t>Desktop branded PCs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Processor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Min. i5 7th Generation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Cache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6MB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Memory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Min. 4GB  DDR4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Hard Drive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Min. HDD 1 TB.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Graphic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HD graphics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Optical drive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DVD Drive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I/O ports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Front IO Ports: (2) USB 3.0, Rear IO Ports: (4) USB 2.0, Universal Audio Jack, RJ-45, HDMI</w:t>
            </w:r>
            <w:r>
              <w:rPr>
                <w:sz w:val="20"/>
                <w:szCs w:val="20"/>
              </w:rPr>
              <w:t xml:space="preserve"> or DP</w:t>
            </w:r>
            <w:r w:rsidRPr="00DE1DCA">
              <w:rPr>
                <w:sz w:val="20"/>
                <w:szCs w:val="20"/>
              </w:rPr>
              <w:t>, VGA,</w:t>
            </w:r>
            <w:r>
              <w:rPr>
                <w:sz w:val="20"/>
                <w:szCs w:val="20"/>
              </w:rPr>
              <w:t xml:space="preserve"> </w:t>
            </w:r>
            <w:r w:rsidRPr="00DE1DCA">
              <w:rPr>
                <w:sz w:val="20"/>
                <w:szCs w:val="20"/>
              </w:rPr>
              <w:t xml:space="preserve">3-stack audio jacks </w:t>
            </w:r>
            <w:r>
              <w:rPr>
                <w:sz w:val="20"/>
                <w:szCs w:val="20"/>
              </w:rPr>
              <w:t>supporting</w:t>
            </w:r>
            <w:r w:rsidRPr="00DE1DCA">
              <w:rPr>
                <w:sz w:val="20"/>
                <w:szCs w:val="20"/>
              </w:rPr>
              <w:t xml:space="preserve"> surround sound (2) PCIe x 1, PCIe x 16, WLAN+Bluetooth.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 xml:space="preserve">Power 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Max. 250 W, Energy Star.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Warranty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Min. 2</w:t>
            </w:r>
            <w:r w:rsidRPr="00DE1DCA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  <w:r w:rsidRPr="00DE1D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b/>
                <w:sz w:val="20"/>
                <w:szCs w:val="20"/>
              </w:rPr>
            </w:pPr>
            <w:r w:rsidRPr="00DE1DCA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rFonts w:eastAsiaTheme="minorHAnsi"/>
                <w:sz w:val="20"/>
                <w:szCs w:val="20"/>
              </w:rPr>
              <w:t>Type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rFonts w:eastAsiaTheme="minorHAnsi"/>
                <w:sz w:val="20"/>
                <w:szCs w:val="20"/>
              </w:rPr>
              <w:t>LCD Antiglare Monitor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rFonts w:eastAsiaTheme="minorHAnsi"/>
                <w:sz w:val="20"/>
                <w:szCs w:val="20"/>
              </w:rPr>
              <w:t>Diagonal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rFonts w:eastAsiaTheme="minorHAnsi"/>
                <w:sz w:val="20"/>
                <w:szCs w:val="20"/>
              </w:rPr>
              <w:t>Min. 23”, Widescreen 16:9.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E757CF">
              <w:rPr>
                <w:sz w:val="20"/>
                <w:szCs w:val="20"/>
              </w:rPr>
              <w:t>Resolution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E757CF">
              <w:rPr>
                <w:sz w:val="20"/>
                <w:szCs w:val="20"/>
              </w:rPr>
              <w:t>1920 x 1080 at 60 Hz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E757CF">
              <w:rPr>
                <w:sz w:val="20"/>
                <w:szCs w:val="20"/>
              </w:rPr>
              <w:t>Vis</w:t>
            </w:r>
            <w:r w:rsidRPr="00DE1DCA">
              <w:rPr>
                <w:sz w:val="20"/>
                <w:szCs w:val="20"/>
              </w:rPr>
              <w:t xml:space="preserve">ibility 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rFonts w:eastAsiaTheme="minorHAnsi"/>
                <w:sz w:val="20"/>
                <w:szCs w:val="20"/>
              </w:rPr>
              <w:t>Up to 150° Vertical/Horizontal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Connections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276" w:lineRule="auto"/>
              <w:rPr>
                <w:sz w:val="20"/>
                <w:szCs w:val="20"/>
              </w:rPr>
            </w:pPr>
            <w:r w:rsidRPr="00DE1DCA">
              <w:rPr>
                <w:rFonts w:eastAsiaTheme="minorHAnsi"/>
                <w:sz w:val="20"/>
                <w:szCs w:val="20"/>
              </w:rPr>
              <w:t>VGA, HDMI or Display Port.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rFonts w:eastAsiaTheme="minorHAnsi"/>
                <w:sz w:val="20"/>
                <w:szCs w:val="20"/>
              </w:rPr>
              <w:t>Warranty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Min. 1</w:t>
            </w:r>
            <w:r w:rsidRPr="00DE1DCA">
              <w:rPr>
                <w:rFonts w:eastAsiaTheme="minorHAnsi"/>
                <w:sz w:val="20"/>
                <w:szCs w:val="20"/>
              </w:rPr>
              <w:t xml:space="preserve">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  <w:r w:rsidRPr="00E757C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Keyboard + Mouse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E757CF">
              <w:rPr>
                <w:sz w:val="20"/>
                <w:szCs w:val="20"/>
              </w:rPr>
              <w:t>Standard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  <w:r w:rsidRPr="00E757CF">
              <w:rPr>
                <w:b/>
                <w:sz w:val="20"/>
                <w:szCs w:val="20"/>
              </w:rPr>
              <w:t>4.</w:t>
            </w:r>
          </w:p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b/>
                <w:sz w:val="20"/>
                <w:szCs w:val="20"/>
              </w:rPr>
            </w:pPr>
            <w:r w:rsidRPr="00E757CF">
              <w:rPr>
                <w:b/>
                <w:sz w:val="20"/>
                <w:szCs w:val="20"/>
              </w:rPr>
              <w:t>Tablet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E757CF">
              <w:rPr>
                <w:sz w:val="20"/>
                <w:szCs w:val="20"/>
              </w:rPr>
              <w:t>Screen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387340" w:rsidRDefault="008B363C" w:rsidP="00723292">
            <w:pPr>
              <w:spacing w:line="480" w:lineRule="auto"/>
              <w:rPr>
                <w:sz w:val="20"/>
                <w:szCs w:val="20"/>
                <w:lang w:val="fr-FR"/>
              </w:rPr>
            </w:pPr>
            <w:r w:rsidRPr="00387340">
              <w:rPr>
                <w:sz w:val="20"/>
                <w:szCs w:val="20"/>
                <w:lang w:val="fr-FR"/>
              </w:rPr>
              <w:t>Min. 7“, IPS LCD, 1024 x 600, Colors min. 16.7M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387340" w:rsidRDefault="008B363C" w:rsidP="0072329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387340" w:rsidRDefault="008B363C" w:rsidP="00723292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Processor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Min. 4 Cores, 1.0GHz Speed.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Memory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RAM min. 1GB, Internal Memory min. 8GB, Memory Card Support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Camera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Front min. 0.3 MP, Back min. 2.0 MP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Operating System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Android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A45850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Network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276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GSM 2G: GSM 850 / 900 / 1800 / 1900, 3G: HSDPA 850 / 900 / 1900 / 2100, Micro-SIM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b/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Interface &amp; Sound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276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Speakers min. 1x, Microphone, Dolby Audio, 3.5mm Jack, Micro USB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Connectivity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Bluetooth, Wi-Fi, GPS.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Battery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Min. 3400 mAh.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Warranty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DE1DCA">
              <w:rPr>
                <w:sz w:val="20"/>
                <w:szCs w:val="20"/>
              </w:rPr>
              <w:t>Min. 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  <w:r w:rsidRPr="00DE1D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b/>
                <w:sz w:val="20"/>
                <w:szCs w:val="20"/>
              </w:rPr>
            </w:pPr>
            <w:r w:rsidRPr="00DE1DCA">
              <w:rPr>
                <w:b/>
                <w:sz w:val="20"/>
                <w:szCs w:val="20"/>
              </w:rPr>
              <w:t>Projector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Resolution — Native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WXGA (1280 x 800)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Resolution — Maximum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WUXGA (1920 x 1200)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Display Technology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DLP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Video Standard Compatibility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NTSC, PAL, SECAM, 480i, 480p, 576i, 576p, 720p/50, 720p/60, 1080i/50, 1080i/60, 1080p/24, 1080p/50, 1080p/60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Speakers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Mono 2W x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Lamp Brightness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3,500 lumens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Lamp Life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5,000 hours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Contrast Ratio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17,000:1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Number of Colors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1.07 billion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Aspect Ratio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16:10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Aspect Ratio Compatibility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4:3, 16:9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Projection Distance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9C2065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Min. 1 m and </w:t>
            </w:r>
            <w:r w:rsidRPr="009C2065">
              <w:rPr>
                <w:rFonts w:cs="Arial"/>
                <w:sz w:val="20"/>
                <w:szCs w:val="20"/>
              </w:rPr>
              <w:t>Max. 12 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9C2065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9C2065">
              <w:rPr>
                <w:rFonts w:cs="Arial"/>
                <w:sz w:val="20"/>
                <w:szCs w:val="20"/>
              </w:rPr>
              <w:t>Lens Type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9C2065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9C2065">
              <w:rPr>
                <w:rFonts w:cs="Arial"/>
                <w:sz w:val="20"/>
                <w:szCs w:val="20"/>
              </w:rPr>
              <w:t>Manual zoom and focus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9C2065" w:rsidRDefault="008B363C" w:rsidP="007232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065">
              <w:rPr>
                <w:rFonts w:cs="Arial"/>
                <w:sz w:val="20"/>
                <w:szCs w:val="20"/>
              </w:rPr>
              <w:t>Keystone Correction — Vertical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9C2065" w:rsidRDefault="008B363C" w:rsidP="007232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065">
              <w:rPr>
                <w:rFonts w:cs="Arial"/>
                <w:sz w:val="20"/>
                <w:szCs w:val="20"/>
              </w:rPr>
              <w:t>± 40ºV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9C2065" w:rsidRDefault="008B363C" w:rsidP="007232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C2065">
              <w:rPr>
                <w:rFonts w:cs="Arial"/>
                <w:sz w:val="20"/>
                <w:szCs w:val="20"/>
              </w:rPr>
              <w:t>Connectors — Inputs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HDMI 1.4, Composite video, S-video, 3.5mm audio input, VGA x2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Connectors — Outputs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3.5mm audio output, VGA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Computer Compatibility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DE1DCA" w:rsidRDefault="008B363C" w:rsidP="00723292">
            <w:pPr>
              <w:spacing w:line="385" w:lineRule="atLeast"/>
              <w:rPr>
                <w:rFonts w:cs="Arial"/>
                <w:sz w:val="20"/>
                <w:szCs w:val="20"/>
              </w:rPr>
            </w:pPr>
            <w:r w:rsidRPr="00DE1DCA">
              <w:rPr>
                <w:rFonts w:cs="Arial"/>
                <w:sz w:val="20"/>
                <w:szCs w:val="20"/>
              </w:rPr>
              <w:t>PC, Mac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9C2065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9C2065">
              <w:rPr>
                <w:sz w:val="20"/>
                <w:szCs w:val="20"/>
              </w:rPr>
              <w:t>Warranty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sz w:val="20"/>
                <w:szCs w:val="20"/>
              </w:rPr>
            </w:pPr>
            <w:r w:rsidRPr="00E757CF">
              <w:rPr>
                <w:sz w:val="20"/>
                <w:szCs w:val="20"/>
              </w:rPr>
              <w:t>Min. 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  <w:r w:rsidRPr="00E757C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276" w:lineRule="auto"/>
              <w:rPr>
                <w:b/>
                <w:sz w:val="20"/>
              </w:rPr>
            </w:pPr>
            <w:r w:rsidRPr="00E757CF">
              <w:rPr>
                <w:b/>
                <w:sz w:val="20"/>
              </w:rPr>
              <w:t>Multifunction Monochrome Laser Printer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E757CF" w:rsidRDefault="008B363C" w:rsidP="00723292">
            <w:pPr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363C" w:rsidRPr="00DE1DCA" w:rsidTr="00BA728D">
        <w:trPr>
          <w:trHeight w:val="46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Type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Multifunction Laser Printer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Functions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Color Scanning Copying Faxing Network Scanning Printing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Print speed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 xml:space="preserve">Print Speed (Letter, Black): Up to 40 ppm Print Speed (Letter, Black) Duplex: Up to </w:t>
            </w:r>
            <w:r w:rsidRPr="00024D20">
              <w:rPr>
                <w:sz w:val="20"/>
                <w:lang w:val="ka-GE"/>
              </w:rPr>
              <w:t>1</w:t>
            </w:r>
            <w:r w:rsidRPr="00E757CF">
              <w:rPr>
                <w:sz w:val="20"/>
              </w:rPr>
              <w:t>8 spm Time to First Page (Black) As fast as 7.0  seconds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95361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>
              <w:rPr>
                <w:sz w:val="20"/>
              </w:rPr>
              <w:t>Display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>
              <w:rPr>
                <w:sz w:val="20"/>
              </w:rPr>
              <w:t>Min. 10 cm</w:t>
            </w:r>
            <w:r w:rsidRPr="00E757CF">
              <w:rPr>
                <w:sz w:val="20"/>
              </w:rPr>
              <w:t xml:space="preserve"> color touch screen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Printing resolution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1200 Image Quality 1200 x 1200 dpi 2400 Image Quality 600 x 600 dpi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Media input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ADF Paper Input Capacity: Up to 50 pages 20 lb or 75 gsm bond Paper Input Capacity, Standard: Up to 300 pages 20 lb or 75 gsm bo</w:t>
            </w:r>
            <w:r>
              <w:rPr>
                <w:sz w:val="20"/>
              </w:rPr>
              <w:t>nd Paper Input Capacity, Max.</w:t>
            </w:r>
            <w:r w:rsidRPr="00E757CF">
              <w:rPr>
                <w:sz w:val="20"/>
              </w:rPr>
              <w:t>: Up to 850 pages 20 lb or 75 gsm bond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Media output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Paper Output Capacity, Standard: Up to 150 pages 20 lb or 75 gsm bond Paper Output Capacity, Maximum: Up to 150 pages 20 lb or 75 gsm bond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Media size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10 Envelope 7 3/4 Envelope 9 Envelope A4 A5 DL Envelope Executive Folio JIS-B5 Legal Letter Statement Universal Official A6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Copy speed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 xml:space="preserve">Copy Speed (Letter, Black): Up to </w:t>
            </w:r>
            <w:r w:rsidRPr="00024D20">
              <w:rPr>
                <w:sz w:val="20"/>
                <w:lang w:val="ka-GE"/>
              </w:rPr>
              <w:t>40</w:t>
            </w:r>
            <w:r w:rsidRPr="00E757CF">
              <w:rPr>
                <w:sz w:val="20"/>
              </w:rPr>
              <w:t xml:space="preserve"> cpm Copy Speed (Letter, Black) Duplex: Up to 20 spm Time to First Copy (Black) As fast as 7.0 seconds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Scanner type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Scanner Type Flatbed scanner with ADF ADF Scan RADF (Reversing Duplex)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both"/>
              <w:rPr>
                <w:sz w:val="20"/>
              </w:rPr>
            </w:pPr>
          </w:p>
          <w:p w:rsidR="008B363C" w:rsidRPr="00024D20" w:rsidRDefault="008B363C" w:rsidP="00723292">
            <w:pPr>
              <w:jc w:val="both"/>
              <w:rPr>
                <w:sz w:val="20"/>
              </w:rPr>
            </w:pPr>
            <w:r w:rsidRPr="00024D20">
              <w:rPr>
                <w:sz w:val="20"/>
              </w:rPr>
              <w:t>Scanning speed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Simplex Scan Speed (A4/Ltr, Black) Up to 42 / 43</w:t>
            </w:r>
          </w:p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(A4/Ltr, Color) Up to 19 / 20 sides per minute</w:t>
            </w:r>
          </w:p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 xml:space="preserve">Duplex Scan Speed (A4/Ltr, Black) Up to 18 / 19 </w:t>
            </w:r>
          </w:p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(A4/Ltr, Color)  Up to 8 / 8 sides per minute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Scan resolution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600 X 600 ppi (color) 1200 X 600 ppi (black)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Max. Monthly Duty Cycle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rFonts w:cs="Arial"/>
                <w:color w:val="1D1D25"/>
                <w:sz w:val="20"/>
                <w:shd w:val="clear" w:color="auto" w:fill="FFFFFF"/>
              </w:rPr>
              <w:t>Min. 80000 Pages Per Month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Processor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Dual Core, Min. 750 MHz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Memory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Memory, Standard 512 MB Memory, Maximum 2560 MB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Interface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USB 2.0 Specification Hi-Speed Certified (Type B) Gigabit Ethernet (10/100/1000) Front USB 2.0 Specification Hi-Speed Certified Port (Type A)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Warranty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Min. 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95361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024D20" w:rsidRDefault="008B363C" w:rsidP="00723292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Color</w:t>
            </w:r>
            <w:r w:rsidRPr="00024D20">
              <w:rPr>
                <w:b/>
                <w:sz w:val="20"/>
              </w:rPr>
              <w:t xml:space="preserve"> Laser Printer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63C" w:rsidRPr="00024D20" w:rsidRDefault="008B363C" w:rsidP="00723292">
            <w:pPr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95361F" w:rsidRDefault="008B363C" w:rsidP="00723292">
            <w:pPr>
              <w:jc w:val="center"/>
              <w:rPr>
                <w:b/>
                <w:sz w:val="20"/>
                <w:szCs w:val="20"/>
              </w:rPr>
            </w:pPr>
            <w:r w:rsidRPr="0095361F">
              <w:rPr>
                <w:b/>
                <w:sz w:val="20"/>
                <w:szCs w:val="20"/>
              </w:rPr>
              <w:t>2</w:t>
            </w: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Type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>
              <w:rPr>
                <w:sz w:val="20"/>
              </w:rPr>
              <w:t>Color</w:t>
            </w:r>
            <w:r w:rsidRPr="00024D20">
              <w:rPr>
                <w:sz w:val="20"/>
              </w:rPr>
              <w:t xml:space="preserve"> Laser Printer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DE1DCA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>
              <w:rPr>
                <w:sz w:val="20"/>
              </w:rPr>
              <w:t>Display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>
              <w:rPr>
                <w:sz w:val="20"/>
              </w:rPr>
              <w:t>Min. 10 cm</w:t>
            </w:r>
            <w:r w:rsidRPr="00E757CF">
              <w:rPr>
                <w:sz w:val="20"/>
              </w:rPr>
              <w:t xml:space="preserve"> color touch screen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Print speed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Print Speed (Letter, Black): Up to 32 ppm, Print Speed (Letter, Color): Up to 32 ppm.</w:t>
            </w:r>
            <w:r w:rsidRPr="00E757CF">
              <w:t xml:space="preserve"> </w:t>
            </w:r>
            <w:r w:rsidRPr="00E757CF">
              <w:br/>
            </w:r>
            <w:r w:rsidRPr="00E757CF">
              <w:rPr>
                <w:sz w:val="20"/>
              </w:rPr>
              <w:t>Print Speed (Letter, Black) Duplex: Up to 15 spm</w:t>
            </w:r>
          </w:p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Print Speed (Letter, Color) Duplex:Up to 15 spm</w:t>
            </w:r>
            <w:r w:rsidRPr="00E757CF">
              <w:rPr>
                <w:sz w:val="20"/>
              </w:rPr>
              <w:br/>
              <w:t>Time to First Page (Black) As fast as 9.0  seconds, color 10 seconds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Printing resolution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Black/Color: 1200 x 1200 dpi</w:t>
            </w:r>
          </w:p>
          <w:p w:rsidR="008B363C" w:rsidRPr="00B3225E" w:rsidRDefault="008B363C" w:rsidP="00723292">
            <w:pPr>
              <w:rPr>
                <w:sz w:val="20"/>
                <w:lang w:val="ka-GE"/>
              </w:rPr>
            </w:pPr>
            <w:r w:rsidRPr="00E757CF">
              <w:rPr>
                <w:sz w:val="20"/>
              </w:rPr>
              <w:t>4800 Color Quality (2400 x 600 dpi)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Media</w:t>
            </w:r>
            <w:r>
              <w:rPr>
                <w:sz w:val="20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B3225E" w:rsidRDefault="008B363C" w:rsidP="00723292">
            <w:pPr>
              <w:rPr>
                <w:sz w:val="20"/>
                <w:lang w:val="ka-GE"/>
              </w:rPr>
            </w:pPr>
            <w:r w:rsidRPr="00E757CF">
              <w:rPr>
                <w:sz w:val="20"/>
                <w:u w:val="single"/>
              </w:rPr>
              <w:t>Included Paper Handling:</w:t>
            </w:r>
            <w:r w:rsidRPr="00E757CF">
              <w:rPr>
                <w:sz w:val="20"/>
              </w:rPr>
              <w:br/>
            </w:r>
            <w:r w:rsidRPr="00B3225E">
              <w:rPr>
                <w:sz w:val="20"/>
                <w:lang w:val="ka-GE"/>
              </w:rPr>
              <w:t>250-Sheet Input</w:t>
            </w:r>
          </w:p>
          <w:p w:rsidR="008B363C" w:rsidRPr="00B3225E" w:rsidRDefault="008B363C" w:rsidP="00723292">
            <w:pPr>
              <w:rPr>
                <w:sz w:val="20"/>
                <w:lang w:val="ka-GE"/>
              </w:rPr>
            </w:pPr>
            <w:r w:rsidRPr="00B3225E">
              <w:rPr>
                <w:sz w:val="20"/>
                <w:lang w:val="ka-GE"/>
              </w:rPr>
              <w:t>125-Sheet Output Bin</w:t>
            </w:r>
          </w:p>
          <w:p w:rsidR="008B363C" w:rsidRPr="00B3225E" w:rsidRDefault="008B363C" w:rsidP="00723292">
            <w:pPr>
              <w:rPr>
                <w:sz w:val="20"/>
                <w:lang w:val="ka-GE"/>
              </w:rPr>
            </w:pPr>
            <w:r w:rsidRPr="00B3225E">
              <w:rPr>
                <w:sz w:val="20"/>
                <w:lang w:val="ka-GE"/>
              </w:rPr>
              <w:t>Integrated Duplex</w:t>
            </w:r>
          </w:p>
          <w:p w:rsidR="008B363C" w:rsidRPr="00B3225E" w:rsidRDefault="008B363C" w:rsidP="00723292">
            <w:pPr>
              <w:shd w:val="clear" w:color="auto" w:fill="FFFFFF"/>
              <w:textAlignment w:val="baseline"/>
              <w:rPr>
                <w:rFonts w:cs="Arial"/>
                <w:sz w:val="20"/>
              </w:rPr>
            </w:pPr>
            <w:r w:rsidRPr="00B3225E">
              <w:rPr>
                <w:rFonts w:cs="Arial"/>
                <w:sz w:val="20"/>
                <w:lang w:val="ka-GE"/>
              </w:rPr>
              <w:t>Single-Sheet Manual Feed</w:t>
            </w:r>
            <w:r w:rsidRPr="00B3225E">
              <w:rPr>
                <w:rFonts w:cs="Arial"/>
                <w:sz w:val="20"/>
                <w:lang w:val="ka-GE"/>
              </w:rPr>
              <w:br/>
            </w:r>
            <w:r w:rsidRPr="00B3225E">
              <w:rPr>
                <w:rFonts w:cs="Arial"/>
                <w:sz w:val="20"/>
                <w:u w:val="single"/>
                <w:lang w:val="ka-GE"/>
              </w:rPr>
              <w:t>Optional Paper Handling</w:t>
            </w:r>
            <w:r>
              <w:rPr>
                <w:rFonts w:cs="Arial"/>
                <w:sz w:val="20"/>
                <w:u w:val="single"/>
              </w:rPr>
              <w:t>:</w:t>
            </w:r>
          </w:p>
          <w:p w:rsidR="008B363C" w:rsidRPr="00B3225E" w:rsidRDefault="008B363C" w:rsidP="00723292">
            <w:pPr>
              <w:shd w:val="clear" w:color="auto" w:fill="FFFFFF"/>
              <w:textAlignment w:val="baseline"/>
              <w:rPr>
                <w:rFonts w:cs="Arial"/>
                <w:sz w:val="20"/>
                <w:lang w:val="ka-GE"/>
              </w:rPr>
            </w:pPr>
            <w:r w:rsidRPr="00B3225E">
              <w:rPr>
                <w:rFonts w:cs="Arial"/>
                <w:sz w:val="20"/>
                <w:lang w:val="ka-GE"/>
              </w:rPr>
              <w:t>550-Sheet Tray</w:t>
            </w:r>
          </w:p>
          <w:p w:rsidR="008B363C" w:rsidRPr="00B3225E" w:rsidRDefault="008B363C" w:rsidP="00723292">
            <w:pPr>
              <w:shd w:val="clear" w:color="auto" w:fill="FFFFFF"/>
              <w:textAlignment w:val="baseline"/>
              <w:rPr>
                <w:rFonts w:ascii="Sylfaen" w:hAnsi="Sylfaen"/>
                <w:sz w:val="20"/>
                <w:lang w:val="ka-GE"/>
              </w:rPr>
            </w:pPr>
            <w:r w:rsidRPr="00B3225E">
              <w:rPr>
                <w:rFonts w:cs="Arial"/>
                <w:sz w:val="20"/>
                <w:lang w:val="ka-GE"/>
              </w:rPr>
              <w:t>550-Sheet Duo Tray with 100-Sheet Feeder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Media size</w:t>
            </w:r>
            <w:r>
              <w:rPr>
                <w:sz w:val="20"/>
              </w:rPr>
              <w:t xml:space="preserve"> and Types Supported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A4, A5, Executive, Folio, JIS-B5, Legal, Letter, Universal Oficio</w:t>
            </w:r>
            <w:r>
              <w:rPr>
                <w:sz w:val="20"/>
              </w:rPr>
              <w:t xml:space="preserve">, </w:t>
            </w:r>
            <w:r w:rsidRPr="00B3225E">
              <w:rPr>
                <w:sz w:val="20"/>
                <w:lang w:val="ka-GE"/>
              </w:rPr>
              <w:t>Card Stock</w:t>
            </w:r>
            <w:r>
              <w:rPr>
                <w:sz w:val="20"/>
              </w:rPr>
              <w:t xml:space="preserve">, </w:t>
            </w:r>
            <w:r w:rsidRPr="00B3225E">
              <w:rPr>
                <w:sz w:val="20"/>
                <w:lang w:val="ka-GE"/>
              </w:rPr>
              <w:t>Paper Labels</w:t>
            </w:r>
            <w:r>
              <w:rPr>
                <w:sz w:val="20"/>
              </w:rPr>
              <w:t xml:space="preserve">, </w:t>
            </w:r>
            <w:r w:rsidRPr="00B3225E">
              <w:rPr>
                <w:sz w:val="20"/>
                <w:lang w:val="ka-GE"/>
              </w:rPr>
              <w:t>Plain Paper</w:t>
            </w:r>
            <w:r>
              <w:rPr>
                <w:sz w:val="20"/>
              </w:rPr>
              <w:t xml:space="preserve">, </w:t>
            </w:r>
            <w:r w:rsidRPr="00B3225E">
              <w:rPr>
                <w:sz w:val="20"/>
                <w:lang w:val="ka-GE"/>
              </w:rPr>
              <w:t>Transparencies</w:t>
            </w:r>
            <w:r>
              <w:rPr>
                <w:sz w:val="20"/>
              </w:rPr>
              <w:t xml:space="preserve">, </w:t>
            </w:r>
            <w:r w:rsidRPr="00B3225E">
              <w:rPr>
                <w:sz w:val="20"/>
                <w:lang w:val="ka-GE"/>
              </w:rPr>
              <w:t>Refer to the Card Stock &amp; Label Guide.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24D20" w:rsidRDefault="008B363C" w:rsidP="00723292">
            <w:pPr>
              <w:rPr>
                <w:sz w:val="20"/>
              </w:rPr>
            </w:pPr>
            <w:r w:rsidRPr="00024D20">
              <w:rPr>
                <w:sz w:val="20"/>
              </w:rPr>
              <w:t>Max. Monthly Duty Cycle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rPr>
                <w:sz w:val="20"/>
              </w:rPr>
            </w:pPr>
            <w:r w:rsidRPr="0001123C">
              <w:rPr>
                <w:rFonts w:cs="Arial"/>
                <w:color w:val="1D1D25"/>
                <w:sz w:val="20"/>
                <w:shd w:val="clear" w:color="auto" w:fill="FFFFFF"/>
              </w:rPr>
              <w:t>Min. 85000 Pages Per Month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rPr>
                <w:sz w:val="20"/>
              </w:rPr>
            </w:pPr>
            <w:r w:rsidRPr="0001123C">
              <w:rPr>
                <w:sz w:val="20"/>
              </w:rPr>
              <w:t>Processor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rPr>
                <w:sz w:val="20"/>
              </w:rPr>
            </w:pPr>
            <w:r w:rsidRPr="0001123C">
              <w:rPr>
                <w:sz w:val="20"/>
              </w:rPr>
              <w:t>Dual Core, Min. 750 MHz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rPr>
                <w:sz w:val="20"/>
              </w:rPr>
            </w:pPr>
            <w:r w:rsidRPr="0001123C">
              <w:rPr>
                <w:sz w:val="20"/>
              </w:rPr>
              <w:t>Memory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Memory, Standard 512 MB Memory, Maximum 2560 MB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BA728D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rPr>
                <w:sz w:val="20"/>
              </w:rPr>
            </w:pPr>
            <w:r w:rsidRPr="0001123C">
              <w:rPr>
                <w:sz w:val="20"/>
              </w:rPr>
              <w:t>Interface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USB 2.0 Specification Hi-Speed Certified (Type B)</w:t>
            </w:r>
          </w:p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Gigabit Ethernet (10/100/1000)</w:t>
            </w:r>
          </w:p>
          <w:p w:rsidR="008B363C" w:rsidRPr="00E757CF" w:rsidRDefault="008B363C" w:rsidP="00723292">
            <w:pPr>
              <w:rPr>
                <w:sz w:val="20"/>
              </w:rPr>
            </w:pPr>
            <w:r w:rsidRPr="00E757CF">
              <w:rPr>
                <w:sz w:val="20"/>
              </w:rPr>
              <w:t>Front USB 2.0 Specification Hi-Speed Certified port (Type A)</w:t>
            </w:r>
          </w:p>
          <w:p w:rsidR="008B363C" w:rsidRPr="00DD48F8" w:rsidRDefault="008B363C" w:rsidP="00723292">
            <w:pPr>
              <w:rPr>
                <w:sz w:val="20"/>
                <w:lang w:val="ka-GE"/>
              </w:rPr>
            </w:pPr>
            <w:r w:rsidRPr="00E757CF">
              <w:rPr>
                <w:sz w:val="20"/>
              </w:rPr>
              <w:t>Rear USB 2.0 Specification Hi-Speed Certified Port (Type A)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63C" w:rsidRPr="00DE1DCA" w:rsidTr="008B363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E757CF" w:rsidRDefault="008B363C" w:rsidP="00723292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rPr>
                <w:sz w:val="20"/>
              </w:rPr>
            </w:pPr>
            <w:r w:rsidRPr="0001123C">
              <w:rPr>
                <w:sz w:val="20"/>
              </w:rPr>
              <w:t>Warranty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rPr>
                <w:sz w:val="20"/>
              </w:rPr>
            </w:pPr>
            <w:r w:rsidRPr="0001123C">
              <w:rPr>
                <w:sz w:val="20"/>
              </w:rPr>
              <w:t>Min. 1 Year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3C" w:rsidRPr="0001123C" w:rsidRDefault="008B363C" w:rsidP="0072329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23F8" w:rsidRPr="00747D6A" w:rsidRDefault="00DB23F8" w:rsidP="00DB23F8">
      <w:pPr>
        <w:spacing w:line="300" w:lineRule="atLeast"/>
        <w:rPr>
          <w:sz w:val="20"/>
        </w:rPr>
      </w:pPr>
    </w:p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82369F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</w:t>
      </w:r>
      <w:r w:rsidR="0082369F" w:rsidRPr="003B4F42">
        <w:rPr>
          <w:rFonts w:ascii="Sylfaen" w:hAnsi="Sylfaen" w:cs="Sylfaen"/>
          <w:szCs w:val="22"/>
          <w:lang w:val="ka-GE"/>
        </w:rPr>
        <w:t>პროდუქციაზე</w:t>
      </w:r>
      <w:r w:rsidRPr="003B4F42">
        <w:rPr>
          <w:rFonts w:ascii="Sylfaen" w:hAnsi="Sylfaen" w:cs="Sylfaen"/>
          <w:szCs w:val="22"/>
          <w:lang w:val="ka-GE"/>
        </w:rPr>
        <w:t xml:space="preserve">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 w:rsidR="003B4F42">
        <w:rPr>
          <w:rFonts w:ascii="Sylfaen" w:hAnsi="Sylfaen"/>
          <w:szCs w:val="22"/>
        </w:rPr>
        <w:t>(</w:t>
      </w:r>
      <w:r w:rsidRPr="003B4F42">
        <w:rPr>
          <w:rFonts w:ascii="Sylfaen" w:hAnsi="Sylfaen"/>
          <w:bCs/>
          <w:lang w:val="en-US"/>
        </w:rPr>
        <w:t>შემოთავაზებული</w:t>
      </w:r>
      <w:r w:rsidRPr="003B4F42">
        <w:rPr>
          <w:bCs/>
          <w:lang w:val="en-US"/>
        </w:rPr>
        <w:t xml:space="preserve"> </w:t>
      </w:r>
      <w:r w:rsidRPr="003B4F42">
        <w:rPr>
          <w:rFonts w:ascii="Sylfaen" w:hAnsi="Sylfaen"/>
          <w:bCs/>
          <w:lang w:val="en-US"/>
        </w:rPr>
        <w:t>ბრენდის</w:t>
      </w:r>
      <w:r w:rsidRPr="003B4F42">
        <w:rPr>
          <w:bCs/>
          <w:lang w:val="en-US"/>
        </w:rPr>
        <w:t xml:space="preserve"> </w:t>
      </w:r>
      <w:r w:rsidRPr="003B4F42">
        <w:rPr>
          <w:rFonts w:ascii="Sylfaen" w:hAnsi="Sylfaen"/>
          <w:bCs/>
          <w:lang w:val="en-US"/>
        </w:rPr>
        <w:t>მწარმოებლის</w:t>
      </w:r>
      <w:r w:rsidRPr="003B4F42">
        <w:rPr>
          <w:bCs/>
          <w:lang w:val="en-US"/>
        </w:rPr>
        <w:t xml:space="preserve"> </w:t>
      </w:r>
      <w:r w:rsidRPr="003B4F42">
        <w:rPr>
          <w:rFonts w:ascii="Sylfaen" w:hAnsi="Sylfaen"/>
          <w:bCs/>
          <w:lang w:val="en-US"/>
        </w:rPr>
        <w:t>ავტორიზაცია</w:t>
      </w:r>
      <w:r w:rsidR="00937D97">
        <w:rPr>
          <w:rFonts w:ascii="Sylfaen" w:hAnsi="Sylfaen"/>
          <w:bCs/>
          <w:lang w:val="en-US"/>
        </w:rPr>
        <w:t xml:space="preserve">, </w:t>
      </w:r>
      <w:r w:rsidR="00937D97">
        <w:rPr>
          <w:rFonts w:ascii="Sylfaen" w:hAnsi="Sylfaen"/>
          <w:bCs/>
          <w:lang w:val="ka-GE"/>
        </w:rPr>
        <w:t>რაც მოთხოვნილი იქნება შეკვეთის გაფორმებისთვის</w:t>
      </w:r>
      <w:r w:rsidR="003B4F42"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A20C1C" w:rsidRPr="0082369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Default="003B4F42" w:rsidP="00295842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3B4F42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8B363C" w:rsidRDefault="00A900D9" w:rsidP="00295842">
      <w:pPr>
        <w:jc w:val="both"/>
        <w:rPr>
          <w:rFonts w:ascii="Sylfaen" w:hAnsi="Sylfaen" w:cs="Sylfaen"/>
          <w:szCs w:val="22"/>
          <w:lang w:val="en-US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A45850">
        <w:rPr>
          <w:rFonts w:ascii="Sylfaen" w:hAnsi="Sylfaen" w:cs="Sylfaen"/>
          <w:szCs w:val="22"/>
          <w:lang w:val="ka-GE"/>
        </w:rPr>
        <w:t xml:space="preserve">სასურველი </w:t>
      </w:r>
      <w:r w:rsidR="00DB23F8" w:rsidRPr="00DB23F8">
        <w:rPr>
          <w:rFonts w:ascii="Sylfaen" w:hAnsi="Sylfaen" w:cs="Sylfaen"/>
          <w:szCs w:val="22"/>
          <w:lang w:val="ka-GE"/>
        </w:rPr>
        <w:t>ვადა</w:t>
      </w:r>
      <w:r w:rsidRPr="00DB23F8">
        <w:rPr>
          <w:rFonts w:ascii="Sylfaen" w:hAnsi="Sylfaen" w:cs="Sylfaen"/>
          <w:szCs w:val="22"/>
          <w:lang w:val="ka-GE"/>
        </w:rPr>
        <w:t xml:space="preserve"> </w:t>
      </w:r>
      <w:r w:rsidR="008B363C">
        <w:rPr>
          <w:rFonts w:ascii="Sylfaen" w:hAnsi="Sylfaen" w:cs="Sylfaen"/>
          <w:szCs w:val="22"/>
          <w:lang w:val="en-US"/>
        </w:rPr>
        <w:t>2</w:t>
      </w:r>
      <w:r w:rsidR="00DB23F8" w:rsidRPr="00DB23F8">
        <w:rPr>
          <w:rFonts w:ascii="Sylfaen" w:hAnsi="Sylfaen" w:cs="Sylfaen"/>
          <w:szCs w:val="22"/>
          <w:lang w:val="ka-GE"/>
        </w:rPr>
        <w:t xml:space="preserve"> კვირა</w:t>
      </w:r>
      <w:r w:rsidR="008B363C">
        <w:rPr>
          <w:rFonts w:ascii="Sylfaen" w:hAnsi="Sylfaen" w:cs="Sylfaen"/>
          <w:szCs w:val="22"/>
          <w:lang w:val="en-US"/>
        </w:rPr>
        <w:t xml:space="preserve"> (29.11.17</w:t>
      </w:r>
      <w:r w:rsidR="001E7C44">
        <w:rPr>
          <w:rFonts w:ascii="Sylfaen" w:hAnsi="Sylfaen" w:cs="Sylfaen"/>
          <w:szCs w:val="22"/>
          <w:lang w:val="en-US"/>
        </w:rPr>
        <w:t>-</w:t>
      </w:r>
      <w:r w:rsidR="001E7C44">
        <w:rPr>
          <w:rFonts w:ascii="Sylfaen" w:hAnsi="Sylfaen" w:cs="Sylfaen"/>
          <w:szCs w:val="22"/>
          <w:lang w:val="ka-GE"/>
        </w:rPr>
        <w:t>მდე</w:t>
      </w:r>
      <w:r w:rsidR="008B363C">
        <w:rPr>
          <w:rFonts w:ascii="Sylfaen" w:hAnsi="Sylfaen" w:cs="Sylfaen"/>
          <w:szCs w:val="22"/>
          <w:lang w:val="en-US"/>
        </w:rPr>
        <w:t>)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DD36DD" w:rsidRPr="00DB23F8">
        <w:rPr>
          <w:rFonts w:ascii="Sylfaen" w:hAnsi="Sylfaen" w:cs="Sylfaen"/>
          <w:szCs w:val="22"/>
          <w:lang w:val="ka-GE"/>
        </w:rPr>
        <w:t>გულუას ქ. 6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DB23F8">
        <w:rPr>
          <w:rFonts w:ascii="Sylfaen" w:hAnsi="Sylfaen" w:cs="Sylfaen"/>
          <w:szCs w:val="22"/>
          <w:lang w:val="ka-GE"/>
        </w:rPr>
        <w:t xml:space="preserve">საქონლის </w:t>
      </w:r>
      <w:r w:rsidRPr="00DB23F8">
        <w:rPr>
          <w:rFonts w:ascii="Sylfaen" w:hAnsi="Sylfaen" w:cs="Sylfaen"/>
          <w:szCs w:val="22"/>
          <w:lang w:val="ka-GE"/>
        </w:rPr>
        <w:t>მიწოდებიდან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</w:p>
    <w:sectPr w:rsidR="00A900D9" w:rsidSect="00DB23F8">
      <w:type w:val="continuous"/>
      <w:pgSz w:w="11906" w:h="16838" w:code="9"/>
      <w:pgMar w:top="1710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2C" w:rsidRDefault="00D76F2C">
      <w:r>
        <w:separator/>
      </w:r>
    </w:p>
  </w:endnote>
  <w:endnote w:type="continuationSeparator" w:id="0">
    <w:p w:rsidR="00D76F2C" w:rsidRDefault="00D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2C" w:rsidRDefault="00D76F2C">
      <w:r>
        <w:separator/>
      </w:r>
    </w:p>
  </w:footnote>
  <w:footnote w:type="continuationSeparator" w:id="0">
    <w:p w:rsidR="00D76F2C" w:rsidRDefault="00D7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42, Rustaveli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Griboedov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63A20"/>
    <w:rsid w:val="00174CB7"/>
    <w:rsid w:val="0017795A"/>
    <w:rsid w:val="00177F4A"/>
    <w:rsid w:val="0018051F"/>
    <w:rsid w:val="00182DE2"/>
    <w:rsid w:val="00184332"/>
    <w:rsid w:val="00190B2A"/>
    <w:rsid w:val="001A0F7B"/>
    <w:rsid w:val="001C6745"/>
    <w:rsid w:val="001D137B"/>
    <w:rsid w:val="001D79AF"/>
    <w:rsid w:val="001E49F0"/>
    <w:rsid w:val="001E7C44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36197"/>
    <w:rsid w:val="003405A6"/>
    <w:rsid w:val="00340962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14A9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E0A18"/>
    <w:rsid w:val="004E67F4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5419C"/>
    <w:rsid w:val="00761151"/>
    <w:rsid w:val="00761C79"/>
    <w:rsid w:val="00762D02"/>
    <w:rsid w:val="00771EFB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63C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7572"/>
    <w:rsid w:val="00967715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20729"/>
    <w:rsid w:val="00A20C1C"/>
    <w:rsid w:val="00A253A8"/>
    <w:rsid w:val="00A328AF"/>
    <w:rsid w:val="00A34D78"/>
    <w:rsid w:val="00A35F37"/>
    <w:rsid w:val="00A40DEE"/>
    <w:rsid w:val="00A45850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D3737"/>
    <w:rsid w:val="00B04FFE"/>
    <w:rsid w:val="00B13FF1"/>
    <w:rsid w:val="00B14588"/>
    <w:rsid w:val="00B170DD"/>
    <w:rsid w:val="00B31D72"/>
    <w:rsid w:val="00B35D31"/>
    <w:rsid w:val="00B62710"/>
    <w:rsid w:val="00B640E6"/>
    <w:rsid w:val="00B71541"/>
    <w:rsid w:val="00B725CF"/>
    <w:rsid w:val="00B751B8"/>
    <w:rsid w:val="00B77487"/>
    <w:rsid w:val="00BA33DE"/>
    <w:rsid w:val="00BA728D"/>
    <w:rsid w:val="00BC7773"/>
    <w:rsid w:val="00BD71F3"/>
    <w:rsid w:val="00BE53FE"/>
    <w:rsid w:val="00BF28BA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816C4"/>
    <w:rsid w:val="00C83D08"/>
    <w:rsid w:val="00C853B3"/>
    <w:rsid w:val="00C861D6"/>
    <w:rsid w:val="00C916DB"/>
    <w:rsid w:val="00CA2EDD"/>
    <w:rsid w:val="00CB2274"/>
    <w:rsid w:val="00CC2B8E"/>
    <w:rsid w:val="00CD654C"/>
    <w:rsid w:val="00CE000D"/>
    <w:rsid w:val="00CF286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76F2C"/>
    <w:rsid w:val="00D8334F"/>
    <w:rsid w:val="00D844F4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0F19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2961"/>
    <w:rsid w:val="00F32ACA"/>
    <w:rsid w:val="00F35413"/>
    <w:rsid w:val="00F411A9"/>
    <w:rsid w:val="00F41BEB"/>
    <w:rsid w:val="00F510BA"/>
    <w:rsid w:val="00F65209"/>
    <w:rsid w:val="00F740E9"/>
    <w:rsid w:val="00F8048D"/>
    <w:rsid w:val="00F80D57"/>
    <w:rsid w:val="00F82FB2"/>
    <w:rsid w:val="00F8388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3C92-69E7-4893-A11A-231F6A33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4</Pages>
  <Words>1186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2</cp:revision>
  <cp:lastPrinted>2017-01-13T08:47:00Z</cp:lastPrinted>
  <dcterms:created xsi:type="dcterms:W3CDTF">2017-11-10T10:19:00Z</dcterms:created>
  <dcterms:modified xsi:type="dcterms:W3CDTF">2017-11-10T10:19:00Z</dcterms:modified>
</cp:coreProperties>
</file>